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380A" w:rsidRDefault="00FF380A"/>
    <w:p w:rsidR="00FF380A" w:rsidRPr="00C906E7" w:rsidRDefault="00FF380A" w:rsidP="003D2DE7">
      <w:pPr>
        <w:spacing w:before="100" w:beforeAutospacing="1" w:after="100" w:afterAutospacing="1" w:line="240" w:lineRule="auto"/>
        <w:jc w:val="center"/>
        <w:rPr>
          <w:rFonts w:ascii="Tahoma" w:hAnsi="Tahoma" w:cs="Tahoma"/>
          <w:b/>
          <w:noProof/>
          <w:sz w:val="36"/>
          <w:szCs w:val="36"/>
          <w:lang w:val="en-ZA" w:eastAsia="en-ZA"/>
        </w:rPr>
      </w:pPr>
      <w:r w:rsidRPr="00C906E7">
        <w:rPr>
          <w:rFonts w:ascii="Tahoma" w:hAnsi="Tahoma" w:cs="Tahoma"/>
          <w:b/>
          <w:noProof/>
          <w:sz w:val="36"/>
          <w:szCs w:val="36"/>
          <w:lang w:val="en-ZA" w:eastAsia="en-ZA"/>
        </w:rPr>
        <w:t>GOVERNMENT OF THE KINGDOM OF ESWATINI</w:t>
      </w:r>
    </w:p>
    <w:p w:rsidR="00FF380A" w:rsidRPr="00BE715D" w:rsidRDefault="0094718E" w:rsidP="0039542A">
      <w:pPr>
        <w:pStyle w:val="Default"/>
        <w:jc w:val="center"/>
        <w:rPr>
          <w:rFonts w:ascii="Arial" w:hAnsi="Arial" w:cs="Arial"/>
          <w:b/>
          <w:bCs/>
          <w:sz w:val="28"/>
          <w:szCs w:val="28"/>
        </w:rPr>
      </w:pPr>
      <w:r w:rsidRPr="00BE715D">
        <w:rPr>
          <w:rFonts w:ascii="Arial" w:hAnsi="Arial" w:cs="Arial"/>
          <w:b/>
          <w:noProof/>
          <w:sz w:val="28"/>
          <w:szCs w:val="28"/>
          <w:lang w:val="en-ZA"/>
        </w:rPr>
        <w:drawing>
          <wp:inline distT="0" distB="0" distL="0" distR="0">
            <wp:extent cx="2001520" cy="1254760"/>
            <wp:effectExtent l="0" t="0" r="0" b="0"/>
            <wp:docPr id="1" name="Picture 1" descr="Coat_of_arms_of_Swazil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Coat_of_arms_of_Swazilan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1520" cy="1254760"/>
                    </a:xfrm>
                    <a:prstGeom prst="rect">
                      <a:avLst/>
                    </a:prstGeom>
                    <a:noFill/>
                    <a:ln>
                      <a:noFill/>
                    </a:ln>
                  </pic:spPr>
                </pic:pic>
              </a:graphicData>
            </a:graphic>
          </wp:inline>
        </w:drawing>
      </w:r>
    </w:p>
    <w:p w:rsidR="00FF380A" w:rsidRPr="00BE715D" w:rsidRDefault="00FF380A" w:rsidP="0039542A">
      <w:pPr>
        <w:pStyle w:val="Heading7"/>
        <w:jc w:val="center"/>
        <w:rPr>
          <w:rFonts w:ascii="Arial" w:hAnsi="Arial" w:cs="Arial"/>
          <w:sz w:val="28"/>
          <w:szCs w:val="28"/>
          <w:u w:val="single"/>
        </w:rPr>
      </w:pPr>
      <w:r w:rsidRPr="00BE715D">
        <w:rPr>
          <w:rFonts w:ascii="Arial" w:hAnsi="Arial" w:cs="Arial"/>
          <w:sz w:val="28"/>
          <w:szCs w:val="28"/>
          <w:u w:val="single"/>
        </w:rPr>
        <w:t>THE DEPUTY PRIME MINISTER</w:t>
      </w:r>
      <w:r w:rsidR="0039542A">
        <w:rPr>
          <w:rFonts w:ascii="Arial" w:hAnsi="Arial" w:cs="Arial"/>
          <w:sz w:val="28"/>
          <w:szCs w:val="28"/>
          <w:u w:val="single"/>
        </w:rPr>
        <w:t>’</w:t>
      </w:r>
      <w:r w:rsidRPr="00BE715D">
        <w:rPr>
          <w:rFonts w:ascii="Arial" w:hAnsi="Arial" w:cs="Arial"/>
          <w:sz w:val="28"/>
          <w:szCs w:val="28"/>
          <w:u w:val="single"/>
        </w:rPr>
        <w:t>S OFFICE</w:t>
      </w:r>
    </w:p>
    <w:p w:rsidR="00FF380A" w:rsidRPr="00BE715D" w:rsidRDefault="00FF380A" w:rsidP="0039542A">
      <w:pPr>
        <w:pStyle w:val="Heading7"/>
        <w:jc w:val="center"/>
        <w:rPr>
          <w:rFonts w:ascii="Arial" w:hAnsi="Arial" w:cs="Arial"/>
          <w:sz w:val="28"/>
          <w:szCs w:val="28"/>
          <w:u w:val="single"/>
        </w:rPr>
      </w:pPr>
    </w:p>
    <w:p w:rsidR="00BE715D" w:rsidRPr="00BE715D" w:rsidRDefault="000F47D2" w:rsidP="0039542A">
      <w:pPr>
        <w:pStyle w:val="Heading7"/>
        <w:jc w:val="center"/>
        <w:rPr>
          <w:rFonts w:ascii="Arial" w:hAnsi="Arial" w:cs="Arial"/>
          <w:sz w:val="28"/>
          <w:szCs w:val="28"/>
          <w:u w:val="single"/>
        </w:rPr>
      </w:pPr>
      <w:r>
        <w:rPr>
          <w:rFonts w:ascii="Arial" w:hAnsi="Arial" w:cs="Arial"/>
          <w:sz w:val="28"/>
          <w:szCs w:val="28"/>
          <w:u w:val="single"/>
        </w:rPr>
        <w:t>ANNOUNCEMENT</w:t>
      </w:r>
    </w:p>
    <w:p w:rsidR="00BE715D" w:rsidRPr="00BE715D" w:rsidRDefault="00BE715D" w:rsidP="0039542A">
      <w:pPr>
        <w:spacing w:after="0" w:line="240" w:lineRule="auto"/>
        <w:jc w:val="center"/>
        <w:rPr>
          <w:rFonts w:ascii="Arial" w:hAnsi="Arial" w:cs="Arial"/>
          <w:sz w:val="28"/>
          <w:szCs w:val="28"/>
          <w:lang w:val="en-GB"/>
        </w:rPr>
      </w:pPr>
    </w:p>
    <w:p w:rsidR="00C662B1" w:rsidRDefault="006E26E2" w:rsidP="00C662B1">
      <w:pPr>
        <w:spacing w:after="0" w:line="240" w:lineRule="auto"/>
        <w:jc w:val="center"/>
        <w:rPr>
          <w:rFonts w:ascii="Arial" w:hAnsi="Arial" w:cs="Arial"/>
          <w:b/>
          <w:sz w:val="28"/>
          <w:szCs w:val="28"/>
          <w:u w:val="single"/>
          <w:lang w:val="en-GB"/>
        </w:rPr>
      </w:pPr>
      <w:r>
        <w:rPr>
          <w:rFonts w:ascii="Arial" w:hAnsi="Arial" w:cs="Arial"/>
          <w:b/>
          <w:sz w:val="28"/>
          <w:szCs w:val="28"/>
          <w:u w:val="single"/>
          <w:lang w:val="en-GB"/>
        </w:rPr>
        <w:t xml:space="preserve">ELDERLY </w:t>
      </w:r>
      <w:r w:rsidR="00EF678C">
        <w:rPr>
          <w:rFonts w:ascii="Arial" w:hAnsi="Arial" w:cs="Arial"/>
          <w:b/>
          <w:sz w:val="28"/>
          <w:szCs w:val="28"/>
          <w:u w:val="single"/>
          <w:lang w:val="en-GB"/>
        </w:rPr>
        <w:t>FUNERAL COVER ANNOUNCEMENT</w:t>
      </w:r>
    </w:p>
    <w:p w:rsidR="007D1112" w:rsidRDefault="007D1112" w:rsidP="000232B7">
      <w:pPr>
        <w:spacing w:after="0" w:line="240" w:lineRule="auto"/>
        <w:rPr>
          <w:rFonts w:ascii="Arial" w:hAnsi="Arial" w:cs="Arial"/>
          <w:b/>
          <w:sz w:val="28"/>
          <w:szCs w:val="28"/>
          <w:u w:val="single"/>
          <w:lang w:val="en-GB"/>
        </w:rPr>
      </w:pPr>
    </w:p>
    <w:p w:rsidR="007D1112" w:rsidRPr="00C662B1" w:rsidRDefault="007D1112" w:rsidP="00C662B1">
      <w:pPr>
        <w:spacing w:after="0" w:line="240" w:lineRule="auto"/>
        <w:jc w:val="center"/>
        <w:rPr>
          <w:rFonts w:ascii="Arial" w:hAnsi="Arial" w:cs="Arial"/>
          <w:b/>
          <w:sz w:val="28"/>
          <w:szCs w:val="28"/>
          <w:u w:val="single"/>
          <w:lang w:val="en-GB"/>
        </w:rPr>
      </w:pPr>
    </w:p>
    <w:p w:rsidR="00C662B1" w:rsidRPr="00C662B1" w:rsidRDefault="00C662B1" w:rsidP="00C662B1">
      <w:pPr>
        <w:spacing w:after="0" w:line="360" w:lineRule="auto"/>
        <w:jc w:val="both"/>
        <w:rPr>
          <w:rFonts w:ascii="Arial" w:hAnsi="Arial" w:cs="Arial"/>
          <w:sz w:val="28"/>
          <w:szCs w:val="28"/>
        </w:rPr>
      </w:pPr>
      <w:r w:rsidRPr="00C662B1">
        <w:rPr>
          <w:rFonts w:ascii="Arial" w:hAnsi="Arial" w:cs="Arial"/>
          <w:sz w:val="28"/>
          <w:szCs w:val="28"/>
        </w:rPr>
        <w:t xml:space="preserve"> </w:t>
      </w:r>
      <w:r w:rsidR="00384C0A">
        <w:rPr>
          <w:rFonts w:ascii="Arial" w:hAnsi="Arial" w:cs="Arial"/>
          <w:sz w:val="28"/>
          <w:szCs w:val="28"/>
        </w:rPr>
        <w:t xml:space="preserve">The Deputy Prime Minister’s Office would like to inform the public of the claim processes in the newly launched </w:t>
      </w:r>
      <w:r w:rsidR="0001245E">
        <w:rPr>
          <w:rFonts w:ascii="Arial" w:hAnsi="Arial" w:cs="Arial"/>
          <w:sz w:val="28"/>
          <w:szCs w:val="28"/>
        </w:rPr>
        <w:t xml:space="preserve">Elderly Funeral Cover. </w:t>
      </w:r>
      <w:r w:rsidR="00EF245D">
        <w:rPr>
          <w:rFonts w:ascii="Arial" w:hAnsi="Arial" w:cs="Arial"/>
          <w:sz w:val="28"/>
          <w:szCs w:val="28"/>
        </w:rPr>
        <w:t>Claimants</w:t>
      </w:r>
      <w:r w:rsidR="00F14C48">
        <w:rPr>
          <w:rFonts w:ascii="Arial" w:hAnsi="Arial" w:cs="Arial"/>
          <w:sz w:val="28"/>
          <w:szCs w:val="28"/>
        </w:rPr>
        <w:t xml:space="preserve"> </w:t>
      </w:r>
      <w:r w:rsidR="000232B7">
        <w:rPr>
          <w:rFonts w:ascii="Arial" w:hAnsi="Arial" w:cs="Arial"/>
          <w:sz w:val="28"/>
          <w:szCs w:val="28"/>
        </w:rPr>
        <w:t xml:space="preserve">are </w:t>
      </w:r>
      <w:r w:rsidR="00F14C48">
        <w:rPr>
          <w:rFonts w:ascii="Arial" w:hAnsi="Arial" w:cs="Arial"/>
          <w:sz w:val="28"/>
          <w:szCs w:val="28"/>
        </w:rPr>
        <w:t xml:space="preserve"> required to </w:t>
      </w:r>
      <w:r w:rsidR="000C2350">
        <w:rPr>
          <w:rFonts w:ascii="Arial" w:hAnsi="Arial" w:cs="Arial"/>
          <w:sz w:val="28"/>
          <w:szCs w:val="28"/>
        </w:rPr>
        <w:t xml:space="preserve">do the following below: </w:t>
      </w:r>
    </w:p>
    <w:p w:rsidR="00C662B1" w:rsidRPr="00C662B1" w:rsidRDefault="00C662B1" w:rsidP="00C662B1">
      <w:pPr>
        <w:spacing w:after="0" w:line="360" w:lineRule="auto"/>
        <w:jc w:val="both"/>
        <w:rPr>
          <w:rFonts w:ascii="Arial" w:hAnsi="Arial" w:cs="Arial"/>
          <w:sz w:val="28"/>
          <w:szCs w:val="28"/>
        </w:rPr>
      </w:pPr>
      <w:r w:rsidRPr="00C662B1">
        <w:rPr>
          <w:rFonts w:ascii="Arial" w:hAnsi="Arial" w:cs="Arial"/>
          <w:sz w:val="28"/>
          <w:szCs w:val="28"/>
        </w:rPr>
        <w:t>1.Family letter stating full names of the deceased and Identity number as well as name of the claimant, claimant ID and claimant’s relationship to the deceased (where possible attach certificate to prove relation) signed by two witnesses. The witnesses must state their full names, ID numbers, their contact numbers and relationship to deceased.</w:t>
      </w:r>
    </w:p>
    <w:p w:rsidR="00C662B1" w:rsidRPr="00C662B1" w:rsidRDefault="00C662B1" w:rsidP="00C662B1">
      <w:pPr>
        <w:spacing w:after="0" w:line="360" w:lineRule="auto"/>
        <w:jc w:val="both"/>
        <w:rPr>
          <w:rFonts w:ascii="Arial" w:hAnsi="Arial" w:cs="Arial"/>
          <w:sz w:val="28"/>
          <w:szCs w:val="28"/>
        </w:rPr>
      </w:pPr>
      <w:r w:rsidRPr="00C662B1">
        <w:rPr>
          <w:rFonts w:ascii="Arial" w:hAnsi="Arial" w:cs="Arial"/>
          <w:sz w:val="28"/>
          <w:szCs w:val="28"/>
        </w:rPr>
        <w:t>2.</w:t>
      </w:r>
      <w:r w:rsidRPr="00C662B1">
        <w:rPr>
          <w:rFonts w:ascii="Arial" w:hAnsi="Arial" w:cs="Arial"/>
          <w:sz w:val="28"/>
          <w:szCs w:val="28"/>
        </w:rPr>
        <w:tab/>
        <w:t xml:space="preserve"> Certified ID copies for claimant, 2 </w:t>
      </w:r>
      <w:r w:rsidR="00337C6F">
        <w:rPr>
          <w:rFonts w:ascii="Arial" w:hAnsi="Arial" w:cs="Arial"/>
          <w:sz w:val="28"/>
          <w:szCs w:val="28"/>
        </w:rPr>
        <w:t xml:space="preserve">witnesses </w:t>
      </w:r>
      <w:r w:rsidRPr="00C662B1">
        <w:rPr>
          <w:rFonts w:ascii="Arial" w:hAnsi="Arial" w:cs="Arial"/>
          <w:sz w:val="28"/>
          <w:szCs w:val="28"/>
        </w:rPr>
        <w:t>who signed family letter and deceased member.</w:t>
      </w:r>
    </w:p>
    <w:p w:rsidR="00C662B1" w:rsidRPr="00C662B1" w:rsidRDefault="00C662B1" w:rsidP="00C662B1">
      <w:pPr>
        <w:spacing w:after="0" w:line="360" w:lineRule="auto"/>
        <w:jc w:val="both"/>
        <w:rPr>
          <w:rFonts w:ascii="Arial" w:hAnsi="Arial" w:cs="Arial"/>
          <w:sz w:val="28"/>
          <w:szCs w:val="28"/>
        </w:rPr>
      </w:pPr>
      <w:r w:rsidRPr="00C662B1">
        <w:rPr>
          <w:rFonts w:ascii="Arial" w:hAnsi="Arial" w:cs="Arial"/>
          <w:sz w:val="28"/>
          <w:szCs w:val="28"/>
        </w:rPr>
        <w:t>3.</w:t>
      </w:r>
      <w:r w:rsidRPr="00C662B1">
        <w:rPr>
          <w:rFonts w:ascii="Arial" w:hAnsi="Arial" w:cs="Arial"/>
          <w:sz w:val="28"/>
          <w:szCs w:val="28"/>
        </w:rPr>
        <w:tab/>
        <w:t>Certified death certificate.</w:t>
      </w:r>
    </w:p>
    <w:p w:rsidR="00C662B1" w:rsidRPr="00C662B1" w:rsidRDefault="00C662B1" w:rsidP="00C662B1">
      <w:pPr>
        <w:spacing w:after="0" w:line="360" w:lineRule="auto"/>
        <w:jc w:val="both"/>
        <w:rPr>
          <w:rFonts w:ascii="Arial" w:hAnsi="Arial" w:cs="Arial"/>
          <w:sz w:val="28"/>
          <w:szCs w:val="28"/>
        </w:rPr>
      </w:pPr>
      <w:r w:rsidRPr="00C662B1">
        <w:rPr>
          <w:rFonts w:ascii="Arial" w:hAnsi="Arial" w:cs="Arial"/>
          <w:sz w:val="28"/>
          <w:szCs w:val="28"/>
        </w:rPr>
        <w:t>4.</w:t>
      </w:r>
      <w:r w:rsidRPr="00C662B1">
        <w:rPr>
          <w:rFonts w:ascii="Arial" w:hAnsi="Arial" w:cs="Arial"/>
          <w:sz w:val="28"/>
          <w:szCs w:val="28"/>
        </w:rPr>
        <w:tab/>
        <w:t>Bank Statement or MTN cell number of claimant registered for Mobile Money</w:t>
      </w:r>
    </w:p>
    <w:p w:rsidR="00C662B1" w:rsidRPr="00C662B1" w:rsidRDefault="00C662B1" w:rsidP="00C662B1">
      <w:pPr>
        <w:spacing w:after="0" w:line="360" w:lineRule="auto"/>
        <w:jc w:val="both"/>
        <w:rPr>
          <w:rFonts w:ascii="Arial" w:hAnsi="Arial" w:cs="Arial"/>
          <w:sz w:val="28"/>
          <w:szCs w:val="28"/>
        </w:rPr>
      </w:pPr>
      <w:r w:rsidRPr="00C662B1">
        <w:rPr>
          <w:rFonts w:ascii="Arial" w:hAnsi="Arial" w:cs="Arial"/>
          <w:sz w:val="28"/>
          <w:szCs w:val="28"/>
        </w:rPr>
        <w:lastRenderedPageBreak/>
        <w:t>5.</w:t>
      </w:r>
      <w:r w:rsidRPr="00C662B1">
        <w:rPr>
          <w:rFonts w:ascii="Arial" w:hAnsi="Arial" w:cs="Arial"/>
          <w:sz w:val="28"/>
          <w:szCs w:val="28"/>
        </w:rPr>
        <w:tab/>
        <w:t>Affidavit by claimant signed before a Commissioner of Oaths stating that claimant has been selected by family to claim the funeral benefit and that claimant knows the one who registered the death certificate.</w:t>
      </w:r>
    </w:p>
    <w:p w:rsidR="00C662B1" w:rsidRPr="00C662B1" w:rsidRDefault="00C662B1" w:rsidP="00C662B1">
      <w:pPr>
        <w:spacing w:after="0" w:line="360" w:lineRule="auto"/>
        <w:jc w:val="both"/>
        <w:rPr>
          <w:rFonts w:ascii="Arial" w:hAnsi="Arial" w:cs="Arial"/>
          <w:sz w:val="28"/>
          <w:szCs w:val="28"/>
        </w:rPr>
      </w:pPr>
      <w:r w:rsidRPr="00C662B1">
        <w:rPr>
          <w:rFonts w:ascii="Arial" w:hAnsi="Arial" w:cs="Arial"/>
          <w:sz w:val="28"/>
          <w:szCs w:val="28"/>
        </w:rPr>
        <w:t>6.</w:t>
      </w:r>
      <w:r w:rsidRPr="00C662B1">
        <w:rPr>
          <w:rFonts w:ascii="Arial" w:hAnsi="Arial" w:cs="Arial"/>
          <w:sz w:val="28"/>
          <w:szCs w:val="28"/>
        </w:rPr>
        <w:tab/>
        <w:t xml:space="preserve"> All documents to be certified by a Commissioner of Oaths.</w:t>
      </w:r>
    </w:p>
    <w:p w:rsidR="00C662B1" w:rsidRPr="00C662B1" w:rsidRDefault="00C662B1" w:rsidP="00C662B1">
      <w:pPr>
        <w:spacing w:after="0" w:line="360" w:lineRule="auto"/>
        <w:jc w:val="both"/>
        <w:rPr>
          <w:rFonts w:ascii="Arial" w:hAnsi="Arial" w:cs="Arial"/>
          <w:sz w:val="28"/>
          <w:szCs w:val="28"/>
        </w:rPr>
      </w:pPr>
      <w:r w:rsidRPr="00C662B1">
        <w:rPr>
          <w:rFonts w:ascii="Arial" w:hAnsi="Arial" w:cs="Arial"/>
          <w:sz w:val="28"/>
          <w:szCs w:val="28"/>
        </w:rPr>
        <w:t>7.</w:t>
      </w:r>
      <w:r w:rsidRPr="00C662B1">
        <w:rPr>
          <w:rFonts w:ascii="Arial" w:hAnsi="Arial" w:cs="Arial"/>
          <w:sz w:val="28"/>
          <w:szCs w:val="28"/>
        </w:rPr>
        <w:tab/>
        <w:t>Letter from mortuary stating that deceased’s body is/was kept there.</w:t>
      </w:r>
    </w:p>
    <w:p w:rsidR="00C662B1" w:rsidRPr="00C662B1" w:rsidRDefault="00C662B1" w:rsidP="00C662B1">
      <w:pPr>
        <w:spacing w:after="0" w:line="360" w:lineRule="auto"/>
        <w:jc w:val="both"/>
        <w:rPr>
          <w:rFonts w:ascii="Arial" w:hAnsi="Arial" w:cs="Arial"/>
          <w:sz w:val="28"/>
          <w:szCs w:val="28"/>
        </w:rPr>
      </w:pPr>
    </w:p>
    <w:p w:rsidR="00C662B1" w:rsidRPr="00C662B1" w:rsidRDefault="00C662B1" w:rsidP="00C662B1">
      <w:pPr>
        <w:spacing w:after="0" w:line="360" w:lineRule="auto"/>
        <w:jc w:val="both"/>
        <w:rPr>
          <w:rFonts w:ascii="Arial" w:hAnsi="Arial" w:cs="Arial"/>
          <w:sz w:val="28"/>
          <w:szCs w:val="28"/>
        </w:rPr>
      </w:pPr>
      <w:r w:rsidRPr="00C662B1">
        <w:rPr>
          <w:rFonts w:ascii="Arial" w:hAnsi="Arial" w:cs="Arial"/>
          <w:sz w:val="28"/>
          <w:szCs w:val="28"/>
        </w:rPr>
        <w:t>Other things to be noted:</w:t>
      </w:r>
    </w:p>
    <w:p w:rsidR="00C662B1" w:rsidRPr="00C662B1" w:rsidRDefault="00C662B1" w:rsidP="00C662B1">
      <w:pPr>
        <w:spacing w:after="0" w:line="360" w:lineRule="auto"/>
        <w:jc w:val="both"/>
        <w:rPr>
          <w:rFonts w:ascii="Arial" w:hAnsi="Arial" w:cs="Arial"/>
          <w:sz w:val="28"/>
          <w:szCs w:val="28"/>
        </w:rPr>
      </w:pPr>
      <w:r w:rsidRPr="00C662B1">
        <w:rPr>
          <w:rFonts w:ascii="Arial" w:hAnsi="Arial" w:cs="Arial"/>
          <w:sz w:val="28"/>
          <w:szCs w:val="28"/>
        </w:rPr>
        <w:t>• Family members are expected to report the death of an Active member at the regional Social Welfare Office.</w:t>
      </w:r>
    </w:p>
    <w:p w:rsidR="00C662B1" w:rsidRPr="00C662B1" w:rsidRDefault="00C662B1" w:rsidP="00C662B1">
      <w:pPr>
        <w:spacing w:after="0" w:line="360" w:lineRule="auto"/>
        <w:jc w:val="both"/>
        <w:rPr>
          <w:rFonts w:ascii="Arial" w:hAnsi="Arial" w:cs="Arial"/>
          <w:sz w:val="28"/>
          <w:szCs w:val="28"/>
        </w:rPr>
      </w:pPr>
    </w:p>
    <w:p w:rsidR="0003306A" w:rsidRDefault="00C662B1" w:rsidP="003D2DE7">
      <w:pPr>
        <w:spacing w:after="0" w:line="360" w:lineRule="auto"/>
        <w:jc w:val="both"/>
        <w:rPr>
          <w:rFonts w:ascii="Arial" w:hAnsi="Arial" w:cs="Arial"/>
          <w:sz w:val="28"/>
          <w:szCs w:val="28"/>
        </w:rPr>
      </w:pPr>
      <w:r w:rsidRPr="00C662B1">
        <w:rPr>
          <w:rFonts w:ascii="Arial" w:hAnsi="Arial" w:cs="Arial"/>
          <w:sz w:val="28"/>
          <w:szCs w:val="28"/>
        </w:rPr>
        <w:t>Contact: 24044351</w:t>
      </w:r>
    </w:p>
    <w:p w:rsidR="00375896" w:rsidRPr="003D2DE7" w:rsidRDefault="00375896" w:rsidP="003D2DE7">
      <w:pPr>
        <w:spacing w:after="0" w:line="360" w:lineRule="auto"/>
        <w:jc w:val="both"/>
        <w:rPr>
          <w:rFonts w:ascii="Arial" w:hAnsi="Arial" w:cs="Arial"/>
          <w:sz w:val="28"/>
          <w:szCs w:val="28"/>
          <w:lang w:val="en-GB"/>
        </w:rPr>
      </w:pPr>
    </w:p>
    <w:p w:rsidR="003562FD" w:rsidRPr="003562FD" w:rsidRDefault="0039542A" w:rsidP="003562FD">
      <w:pPr>
        <w:pStyle w:val="Default"/>
        <w:jc w:val="both"/>
        <w:rPr>
          <w:rFonts w:ascii="Arial" w:hAnsi="Arial" w:cs="Arial"/>
          <w:b/>
          <w:bCs/>
          <w:sz w:val="28"/>
          <w:szCs w:val="28"/>
          <w:u w:val="single"/>
        </w:rPr>
      </w:pPr>
      <w:r>
        <w:rPr>
          <w:rFonts w:ascii="Arial" w:hAnsi="Arial" w:cs="Arial"/>
          <w:b/>
          <w:bCs/>
          <w:sz w:val="28"/>
          <w:szCs w:val="28"/>
          <w:u w:val="single"/>
        </w:rPr>
        <w:t>M</w:t>
      </w:r>
      <w:r w:rsidR="00606DD2">
        <w:rPr>
          <w:rFonts w:ascii="Arial" w:hAnsi="Arial" w:cs="Arial"/>
          <w:b/>
          <w:bCs/>
          <w:sz w:val="28"/>
          <w:szCs w:val="28"/>
          <w:u w:val="single"/>
        </w:rPr>
        <w:t xml:space="preserve"> M </w:t>
      </w:r>
      <w:r>
        <w:rPr>
          <w:rFonts w:ascii="Arial" w:hAnsi="Arial" w:cs="Arial"/>
          <w:b/>
          <w:bCs/>
          <w:sz w:val="28"/>
          <w:szCs w:val="28"/>
          <w:u w:val="single"/>
        </w:rPr>
        <w:t>M</w:t>
      </w:r>
      <w:r w:rsidR="00606DD2">
        <w:rPr>
          <w:rFonts w:ascii="Arial" w:hAnsi="Arial" w:cs="Arial"/>
          <w:b/>
          <w:bCs/>
          <w:sz w:val="28"/>
          <w:szCs w:val="28"/>
          <w:u w:val="single"/>
        </w:rPr>
        <w:t>ASUKU(AMB)</w:t>
      </w:r>
    </w:p>
    <w:p w:rsidR="003562FD" w:rsidRDefault="003D2DE7" w:rsidP="003562FD">
      <w:pPr>
        <w:pStyle w:val="Default"/>
        <w:jc w:val="both"/>
        <w:rPr>
          <w:rFonts w:ascii="Arial" w:hAnsi="Arial" w:cs="Arial"/>
          <w:b/>
          <w:bCs/>
          <w:sz w:val="28"/>
          <w:szCs w:val="28"/>
          <w:u w:color="000000"/>
        </w:rPr>
      </w:pPr>
      <w:r>
        <w:rPr>
          <w:rFonts w:ascii="Arial" w:hAnsi="Arial" w:cs="Arial"/>
          <w:b/>
          <w:bCs/>
          <w:sz w:val="28"/>
          <w:szCs w:val="28"/>
          <w:u w:color="000000"/>
        </w:rPr>
        <w:t>PRINCIPAL SECRETARY</w:t>
      </w:r>
    </w:p>
    <w:p w:rsidR="003562FD" w:rsidRDefault="000A5833" w:rsidP="003562FD">
      <w:pPr>
        <w:pStyle w:val="Default"/>
        <w:jc w:val="both"/>
        <w:rPr>
          <w:rFonts w:ascii="Arial" w:hAnsi="Arial" w:cs="Arial"/>
          <w:b/>
          <w:bCs/>
          <w:sz w:val="28"/>
          <w:szCs w:val="28"/>
          <w:u w:color="000000"/>
        </w:rPr>
      </w:pPr>
      <w:r>
        <w:rPr>
          <w:rFonts w:ascii="Arial" w:hAnsi="Arial" w:cs="Arial"/>
          <w:b/>
          <w:bCs/>
          <w:sz w:val="28"/>
          <w:szCs w:val="28"/>
          <w:u w:color="000000"/>
        </w:rPr>
        <w:t>14</w:t>
      </w:r>
      <w:r w:rsidR="0039542A" w:rsidRPr="0039542A">
        <w:rPr>
          <w:rFonts w:ascii="Arial" w:hAnsi="Arial" w:cs="Arial"/>
          <w:b/>
          <w:bCs/>
          <w:sz w:val="28"/>
          <w:szCs w:val="28"/>
          <w:u w:color="000000"/>
          <w:vertAlign w:val="superscript"/>
        </w:rPr>
        <w:t>TH</w:t>
      </w:r>
      <w:r w:rsidR="0039542A">
        <w:rPr>
          <w:rFonts w:ascii="Arial" w:hAnsi="Arial" w:cs="Arial"/>
          <w:b/>
          <w:bCs/>
          <w:sz w:val="28"/>
          <w:szCs w:val="28"/>
          <w:u w:color="000000"/>
        </w:rPr>
        <w:t xml:space="preserve"> </w:t>
      </w:r>
      <w:r w:rsidR="00606DD2">
        <w:rPr>
          <w:rFonts w:ascii="Arial" w:hAnsi="Arial" w:cs="Arial"/>
          <w:b/>
          <w:bCs/>
          <w:sz w:val="28"/>
          <w:szCs w:val="28"/>
          <w:u w:color="000000"/>
        </w:rPr>
        <w:t>FEBRUARY</w:t>
      </w:r>
      <w:r w:rsidR="003D2DE7">
        <w:rPr>
          <w:rFonts w:ascii="Arial" w:hAnsi="Arial" w:cs="Arial"/>
          <w:b/>
          <w:bCs/>
          <w:sz w:val="28"/>
          <w:szCs w:val="28"/>
          <w:u w:color="000000"/>
        </w:rPr>
        <w:t xml:space="preserve"> 202</w:t>
      </w:r>
      <w:r w:rsidR="00606DD2">
        <w:rPr>
          <w:rFonts w:ascii="Arial" w:hAnsi="Arial" w:cs="Arial"/>
          <w:b/>
          <w:bCs/>
          <w:sz w:val="28"/>
          <w:szCs w:val="28"/>
          <w:u w:color="000000"/>
        </w:rPr>
        <w:t>3</w:t>
      </w:r>
    </w:p>
    <w:p w:rsidR="00A530BA" w:rsidRPr="00FF380A" w:rsidRDefault="00A530BA" w:rsidP="00FF380A">
      <w:pPr>
        <w:jc w:val="both"/>
        <w:rPr>
          <w:rFonts w:ascii="Times New Roman" w:hAnsi="Times New Roman"/>
          <w:sz w:val="28"/>
          <w:szCs w:val="28"/>
        </w:rPr>
      </w:pPr>
    </w:p>
    <w:sectPr w:rsidR="00A530BA" w:rsidRPr="00FF380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1D05" w:rsidRDefault="003B1D05">
      <w:pPr>
        <w:spacing w:after="0" w:line="240" w:lineRule="auto"/>
      </w:pPr>
      <w:r>
        <w:separator/>
      </w:r>
    </w:p>
  </w:endnote>
  <w:endnote w:type="continuationSeparator" w:id="0">
    <w:p w:rsidR="003B1D05" w:rsidRDefault="003B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380A" w:rsidRDefault="00FF380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1D05" w:rsidRDefault="003B1D05">
      <w:pPr>
        <w:spacing w:after="0" w:line="240" w:lineRule="auto"/>
      </w:pPr>
      <w:r>
        <w:separator/>
      </w:r>
    </w:p>
  </w:footnote>
  <w:footnote w:type="continuationSeparator" w:id="0">
    <w:p w:rsidR="003B1D05" w:rsidRDefault="003B1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380A" w:rsidRDefault="00FF380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1642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048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245E"/>
    <w:rsid w:val="000232B7"/>
    <w:rsid w:val="0003306A"/>
    <w:rsid w:val="00091D18"/>
    <w:rsid w:val="000A5833"/>
    <w:rsid w:val="000C2350"/>
    <w:rsid w:val="000F47D2"/>
    <w:rsid w:val="00150670"/>
    <w:rsid w:val="00172A27"/>
    <w:rsid w:val="001767E0"/>
    <w:rsid w:val="002B0362"/>
    <w:rsid w:val="002B4036"/>
    <w:rsid w:val="002F70C9"/>
    <w:rsid w:val="00337C6F"/>
    <w:rsid w:val="003562FD"/>
    <w:rsid w:val="00375896"/>
    <w:rsid w:val="00384C0A"/>
    <w:rsid w:val="0039542A"/>
    <w:rsid w:val="003B1D05"/>
    <w:rsid w:val="003D2DE7"/>
    <w:rsid w:val="004211A2"/>
    <w:rsid w:val="00533B94"/>
    <w:rsid w:val="00606DD2"/>
    <w:rsid w:val="00627E5B"/>
    <w:rsid w:val="00666E8A"/>
    <w:rsid w:val="006D57B1"/>
    <w:rsid w:val="006E26E2"/>
    <w:rsid w:val="00714B21"/>
    <w:rsid w:val="007802D9"/>
    <w:rsid w:val="007D1112"/>
    <w:rsid w:val="00870B0A"/>
    <w:rsid w:val="008B1C0C"/>
    <w:rsid w:val="0094718E"/>
    <w:rsid w:val="009640D5"/>
    <w:rsid w:val="009C2670"/>
    <w:rsid w:val="00A530BA"/>
    <w:rsid w:val="00B15ED4"/>
    <w:rsid w:val="00B26A65"/>
    <w:rsid w:val="00B50371"/>
    <w:rsid w:val="00B76DD2"/>
    <w:rsid w:val="00BC7B95"/>
    <w:rsid w:val="00BE715D"/>
    <w:rsid w:val="00C662B1"/>
    <w:rsid w:val="00C76693"/>
    <w:rsid w:val="00D202A4"/>
    <w:rsid w:val="00DA14DD"/>
    <w:rsid w:val="00E93FAC"/>
    <w:rsid w:val="00EF245D"/>
    <w:rsid w:val="00EF678C"/>
    <w:rsid w:val="00F14C48"/>
    <w:rsid w:val="00F50F8C"/>
    <w:rsid w:val="00F64BE9"/>
    <w:rsid w:val="00FF38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2D48C"/>
  <w14:defaultImageDpi w14:val="0"/>
  <w15:chartTrackingRefBased/>
  <w15:docId w15:val="{BEE18D0C-7541-2B4A-8DAD-4A40309B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paragraph" w:styleId="Heading7">
    <w:name w:val="heading 7"/>
    <w:basedOn w:val="Normal"/>
    <w:next w:val="Normal"/>
    <w:link w:val="Heading7Char"/>
    <w:qFormat/>
    <w:pPr>
      <w:keepNext/>
      <w:tabs>
        <w:tab w:val="center" w:pos="5529"/>
      </w:tabs>
      <w:spacing w:after="0" w:line="240" w:lineRule="auto"/>
      <w:outlineLvl w:val="6"/>
    </w:pPr>
    <w:rPr>
      <w:rFonts w:ascii="Bookman Old Style" w:eastAsia="Times New Roman" w:hAnsi="Bookman Old Style"/>
      <w:b/>
      <w:sz w:val="32"/>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customStyle="1" w:styleId="Heading7Char">
    <w:name w:val="Heading 7 Char"/>
    <w:link w:val="Heading7"/>
    <w:rPr>
      <w:rFonts w:ascii="Bookman Old Style" w:eastAsia="Times New Roman" w:hAnsi="Bookman Old Style" w:cs="Times New Roman"/>
      <w:b/>
      <w:sz w:val="32"/>
      <w:szCs w:val="24"/>
      <w:lang w:val="en-GB"/>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alibri" w:eastAsia="SimSun" w:hAnsi="Calibri" w:cs="Times New Roman"/>
      <w:sz w:val="22"/>
      <w:szCs w:val="22"/>
      <w:lang w:eastAsia="zh-CN"/>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Calibri" w:eastAsia="SimSun" w:hAnsi="Calibri" w:cs="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45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CRO-U00</dc:creator>
  <cp:keywords/>
  <cp:lastModifiedBy>mihla khumalo</cp:lastModifiedBy>
  <cp:revision>2</cp:revision>
  <dcterms:created xsi:type="dcterms:W3CDTF">2023-02-14T11:03:00Z</dcterms:created>
  <dcterms:modified xsi:type="dcterms:W3CDTF">2023-02-14T11:03:00Z</dcterms:modified>
</cp:coreProperties>
</file>